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D1" w:rsidRDefault="004B3B3F" w:rsidP="00B56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RICORSO PER IL RICONOSCIMENTO DEL SERVIZIO PRE RUOLO.</w:t>
      </w:r>
    </w:p>
    <w:p w:rsidR="00B16982" w:rsidRDefault="00B16982" w:rsidP="00B56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3F" w:rsidRDefault="004B3B3F" w:rsidP="00B56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ricorso innanzi al Tribunale civile viene riconosciuta la possibilità a tutti i docenti immessi in ruolo di ottenere il riconoscimento giuridico ed economico dell’intero periodo del servizio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ruolo.</w:t>
      </w:r>
    </w:p>
    <w:p w:rsidR="008E2FCC" w:rsidRDefault="004B3B3F" w:rsidP="00B56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normativa italiana attualment</w:t>
      </w:r>
      <w:r w:rsidR="008E2FCC">
        <w:rPr>
          <w:rFonts w:ascii="Times New Roman" w:hAnsi="Times New Roman" w:cs="Times New Roman"/>
          <w:sz w:val="24"/>
          <w:szCs w:val="24"/>
        </w:rPr>
        <w:t>e in vigore riconosce:</w:t>
      </w:r>
    </w:p>
    <w:p w:rsidR="008E2FCC" w:rsidRPr="008E2FCC" w:rsidRDefault="008E2FCC" w:rsidP="008E2F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FCC">
        <w:rPr>
          <w:rFonts w:ascii="Times New Roman" w:hAnsi="Times New Roman" w:cs="Times New Roman"/>
          <w:sz w:val="24"/>
          <w:szCs w:val="24"/>
        </w:rPr>
        <w:t xml:space="preserve">ai fini economici e giuridici </w:t>
      </w:r>
      <w:r w:rsidR="004B3B3F" w:rsidRPr="008E2FCC">
        <w:rPr>
          <w:rFonts w:ascii="Times New Roman" w:hAnsi="Times New Roman" w:cs="Times New Roman"/>
          <w:sz w:val="24"/>
          <w:szCs w:val="24"/>
        </w:rPr>
        <w:t xml:space="preserve">interamente i soli primi </w:t>
      </w:r>
      <w:r w:rsidR="002A1F71">
        <w:rPr>
          <w:rFonts w:ascii="Times New Roman" w:hAnsi="Times New Roman" w:cs="Times New Roman"/>
          <w:sz w:val="24"/>
          <w:szCs w:val="24"/>
        </w:rPr>
        <w:t>4</w:t>
      </w:r>
      <w:r w:rsidR="004B3B3F" w:rsidRPr="008E2FCC">
        <w:rPr>
          <w:rFonts w:ascii="Times New Roman" w:hAnsi="Times New Roman" w:cs="Times New Roman"/>
          <w:sz w:val="24"/>
          <w:szCs w:val="24"/>
        </w:rPr>
        <w:t xml:space="preserve"> anni del servizio di </w:t>
      </w:r>
      <w:proofErr w:type="spellStart"/>
      <w:r w:rsidR="004B3B3F" w:rsidRPr="008E2FC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4B3B3F" w:rsidRPr="008E2FCC">
        <w:rPr>
          <w:rFonts w:ascii="Times New Roman" w:hAnsi="Times New Roman" w:cs="Times New Roman"/>
          <w:sz w:val="24"/>
          <w:szCs w:val="24"/>
        </w:rPr>
        <w:t xml:space="preserve"> –</w:t>
      </w:r>
      <w:r w:rsidRPr="008E2FCC">
        <w:rPr>
          <w:rFonts w:ascii="Times New Roman" w:hAnsi="Times New Roman" w:cs="Times New Roman"/>
          <w:sz w:val="24"/>
          <w:szCs w:val="24"/>
        </w:rPr>
        <w:t xml:space="preserve"> ruolo</w:t>
      </w:r>
    </w:p>
    <w:p w:rsidR="004B3B3F" w:rsidRPr="008E2FCC" w:rsidRDefault="008E2FCC" w:rsidP="008E2F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FCC">
        <w:rPr>
          <w:rFonts w:ascii="Times New Roman" w:hAnsi="Times New Roman" w:cs="Times New Roman"/>
          <w:sz w:val="24"/>
          <w:szCs w:val="24"/>
        </w:rPr>
        <w:t xml:space="preserve">ai fini economici e giuridici esclusivamente i 2/3 del servizio di </w:t>
      </w:r>
      <w:proofErr w:type="spellStart"/>
      <w:r w:rsidRPr="008E2FC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E2FCC">
        <w:rPr>
          <w:rFonts w:ascii="Times New Roman" w:hAnsi="Times New Roman" w:cs="Times New Roman"/>
          <w:sz w:val="24"/>
          <w:szCs w:val="24"/>
        </w:rPr>
        <w:t xml:space="preserve"> – ruolo </w:t>
      </w:r>
    </w:p>
    <w:p w:rsidR="008E2FCC" w:rsidRDefault="008E2FCC" w:rsidP="008E2F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FCC">
        <w:rPr>
          <w:rFonts w:ascii="Times New Roman" w:hAnsi="Times New Roman" w:cs="Times New Roman"/>
          <w:sz w:val="24"/>
          <w:szCs w:val="24"/>
        </w:rPr>
        <w:t xml:space="preserve">ai fini economici esclusivamente 1/3 del servizio di </w:t>
      </w:r>
      <w:proofErr w:type="spellStart"/>
      <w:r w:rsidRPr="008E2FC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E2FCC">
        <w:rPr>
          <w:rFonts w:ascii="Times New Roman" w:hAnsi="Times New Roman" w:cs="Times New Roman"/>
          <w:sz w:val="24"/>
          <w:szCs w:val="24"/>
        </w:rPr>
        <w:t xml:space="preserve"> – ruolo.</w:t>
      </w:r>
    </w:p>
    <w:p w:rsidR="008E2FCC" w:rsidRDefault="008E2FCC" w:rsidP="008E2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evidente che ciò produce effetti sia sulla ricostruzione della carriera dei docenti – i quali, in tal modo, otterranno un punteggio più basso rispetto a quello che conseguirebbero ove il servizio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ruolo venisse riconosciuto </w:t>
      </w:r>
      <w:r w:rsidR="002A1F71" w:rsidRPr="002A1F71">
        <w:rPr>
          <w:rFonts w:ascii="Times New Roman" w:hAnsi="Times New Roman" w:cs="Times New Roman"/>
          <w:i/>
          <w:sz w:val="24"/>
          <w:szCs w:val="24"/>
        </w:rPr>
        <w:t>ai fini giuridici</w:t>
      </w:r>
      <w:r w:rsidR="002A1F71">
        <w:rPr>
          <w:rFonts w:ascii="Times New Roman" w:hAnsi="Times New Roman" w:cs="Times New Roman"/>
          <w:sz w:val="24"/>
          <w:szCs w:val="24"/>
        </w:rPr>
        <w:t xml:space="preserve"> per intero</w:t>
      </w:r>
      <w:r>
        <w:rPr>
          <w:rFonts w:ascii="Times New Roman" w:hAnsi="Times New Roman" w:cs="Times New Roman"/>
          <w:sz w:val="24"/>
          <w:szCs w:val="24"/>
        </w:rPr>
        <w:t xml:space="preserve"> anche oltre il quarto anno – sia sulla somma che i docenti otterranno a titolo di pensione che sarà ben più magra di quella che riceverebbero </w:t>
      </w:r>
      <w:r w:rsidR="002A1F71">
        <w:rPr>
          <w:rFonts w:ascii="Times New Roman" w:hAnsi="Times New Roman" w:cs="Times New Roman"/>
          <w:sz w:val="24"/>
          <w:szCs w:val="24"/>
        </w:rPr>
        <w:t xml:space="preserve">ove il servizio </w:t>
      </w:r>
      <w:proofErr w:type="spellStart"/>
      <w:r w:rsidR="002A1F7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2A1F71">
        <w:rPr>
          <w:rFonts w:ascii="Times New Roman" w:hAnsi="Times New Roman" w:cs="Times New Roman"/>
          <w:sz w:val="24"/>
          <w:szCs w:val="24"/>
        </w:rPr>
        <w:t xml:space="preserve"> – ruolo venisse riconosciuto </w:t>
      </w:r>
      <w:r w:rsidR="002A1F71" w:rsidRPr="002A1F71">
        <w:rPr>
          <w:rFonts w:ascii="Times New Roman" w:hAnsi="Times New Roman" w:cs="Times New Roman"/>
          <w:i/>
          <w:sz w:val="24"/>
          <w:szCs w:val="24"/>
        </w:rPr>
        <w:t>ai fini economici</w:t>
      </w:r>
      <w:r w:rsidR="002A1F71">
        <w:rPr>
          <w:rFonts w:ascii="Times New Roman" w:hAnsi="Times New Roman" w:cs="Times New Roman"/>
          <w:sz w:val="24"/>
          <w:szCs w:val="24"/>
        </w:rPr>
        <w:t xml:space="preserve"> per intero anche oltre il quarto anno.</w:t>
      </w:r>
    </w:p>
    <w:p w:rsidR="002A1F71" w:rsidRDefault="002A1F71" w:rsidP="008E2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 normativa appare fortemente lesiva della più generale normativa comunitaria che impone il divieto di disparità di trattamento tra docenti assunti con contratto a tempo determinato (in questo caso docenti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ruolo) e docenti assunti con contratto a tempo indeterminato (in questo caso docenti in ruolo); pertanto si rende necessario esperire un’azione legale volta a farne valere l’illegittimità.</w:t>
      </w:r>
    </w:p>
    <w:p w:rsidR="002A1F71" w:rsidRDefault="002A1F71" w:rsidP="008E2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partecipare a detto ricorso sono necessari i seguenti requisiti:</w:t>
      </w:r>
    </w:p>
    <w:p w:rsidR="002A1F71" w:rsidRDefault="002A1F71" w:rsidP="002A1F71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prestato oltre 4 anni di servizio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ruolo;</w:t>
      </w:r>
    </w:p>
    <w:p w:rsidR="002A1F71" w:rsidRDefault="002A1F71" w:rsidP="002A1F71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docenti: immissione in ruolo a partire da settembre 2006 e conferma in ruolo a partire da settembre 2007;</w:t>
      </w:r>
    </w:p>
    <w:p w:rsidR="002A1F71" w:rsidRPr="002A1F71" w:rsidRDefault="002A1F71" w:rsidP="002A1F71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personale ATA: immissione in ruolo a partire dal settembre 2007 e conferma in ruolo dopo 2/4 mesi a seconda del profilo.</w:t>
      </w:r>
      <w:bookmarkStart w:id="0" w:name="_GoBack"/>
      <w:bookmarkEnd w:id="0"/>
    </w:p>
    <w:p w:rsidR="002A111B" w:rsidRPr="00F824EC" w:rsidRDefault="002A111B" w:rsidP="00B566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111B" w:rsidRPr="00F8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0BA"/>
    <w:multiLevelType w:val="hybridMultilevel"/>
    <w:tmpl w:val="55C850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06AF2"/>
    <w:multiLevelType w:val="hybridMultilevel"/>
    <w:tmpl w:val="A15A9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D1"/>
    <w:rsid w:val="000A6371"/>
    <w:rsid w:val="00240677"/>
    <w:rsid w:val="002A111B"/>
    <w:rsid w:val="002A1F71"/>
    <w:rsid w:val="002B1D0E"/>
    <w:rsid w:val="00315430"/>
    <w:rsid w:val="00366B70"/>
    <w:rsid w:val="003C4295"/>
    <w:rsid w:val="003F13D1"/>
    <w:rsid w:val="004B3B3F"/>
    <w:rsid w:val="00510201"/>
    <w:rsid w:val="006853A3"/>
    <w:rsid w:val="006B1A2E"/>
    <w:rsid w:val="008E2FCC"/>
    <w:rsid w:val="008E4A2D"/>
    <w:rsid w:val="009747BE"/>
    <w:rsid w:val="009D70A4"/>
    <w:rsid w:val="00AF4603"/>
    <w:rsid w:val="00B16982"/>
    <w:rsid w:val="00B5666F"/>
    <w:rsid w:val="00C27082"/>
    <w:rsid w:val="00C94060"/>
    <w:rsid w:val="00D32BD5"/>
    <w:rsid w:val="00F60153"/>
    <w:rsid w:val="00F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251"/>
  <w15:chartTrackingRefBased/>
  <w15:docId w15:val="{915D7FA8-6361-47E2-8632-7ECE7F31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6371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A637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E4A2D"/>
    <w:rPr>
      <w:b/>
      <w:bCs/>
    </w:rPr>
  </w:style>
  <w:style w:type="paragraph" w:styleId="Paragrafoelenco">
    <w:name w:val="List Paragraph"/>
    <w:basedOn w:val="Normale"/>
    <w:uiPriority w:val="34"/>
    <w:qFormat/>
    <w:rsid w:val="008E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Praticante 1</cp:lastModifiedBy>
  <cp:revision>3</cp:revision>
  <dcterms:created xsi:type="dcterms:W3CDTF">2017-02-28T18:46:00Z</dcterms:created>
  <dcterms:modified xsi:type="dcterms:W3CDTF">2017-02-28T19:08:00Z</dcterms:modified>
</cp:coreProperties>
</file>